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65" w:rsidRDefault="00531E52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 78</w:t>
      </w:r>
      <w:r w:rsidR="00D2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(2022-2024)</w:t>
      </w:r>
    </w:p>
    <w:p w:rsidR="00D23265" w:rsidRDefault="00D23265" w:rsidP="00D2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1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İl Spor Disiplin Kurulu, 20</w:t>
      </w:r>
      <w:r w:rsidR="00313991">
        <w:rPr>
          <w:rFonts w:ascii="Times New Roman" w:eastAsia="Times New Roman" w:hAnsi="Times New Roman" w:cs="Times New Roman"/>
          <w:sz w:val="24"/>
          <w:szCs w:val="24"/>
          <w:lang w:eastAsia="tr-TR"/>
        </w:rPr>
        <w:t>.05.2024 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azartesi günü İl Müdürlüğümüz Ceza Se</w:t>
      </w:r>
      <w:r w:rsidR="00531E52">
        <w:rPr>
          <w:rFonts w:ascii="Times New Roman" w:eastAsia="Times New Roman" w:hAnsi="Times New Roman" w:cs="Times New Roman"/>
          <w:sz w:val="24"/>
          <w:szCs w:val="24"/>
          <w:lang w:eastAsia="tr-TR"/>
        </w:rPr>
        <w:t>kreterliği toplantı salonunda 78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oturum için toplandı.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1-) </w:t>
      </w:r>
      <w:r w:rsidR="00050E1B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531E5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dürlüğünün 17.05.2024 tarih 7741871</w:t>
      </w:r>
      <w:r w:rsidR="00050E1B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050E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3265" w:rsidRPr="00D23265" w:rsidRDefault="00E06FAA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12.05.2024 Pazar günü 10:00’da Cumhuriyet Mah. Spor Salonunda oynanan İzmir Yükseliş Spor Kulübü-B-Karşıyaka Basketbol Yıldızları Spor Kulübü U12 Erkek –B Ligi Fin 03 (CEM2428) </w:t>
      </w:r>
      <w:r w:rsidR="009E6AF8">
        <w:rPr>
          <w:rFonts w:ascii="Times New Roman" w:eastAsia="Times New Roman" w:hAnsi="Times New Roman" w:cs="Times New Roman"/>
          <w:sz w:val="24"/>
          <w:szCs w:val="24"/>
          <w:lang w:eastAsia="tr-TR"/>
        </w:rPr>
        <w:t>müsabakasında-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takımı Karşıyaka Basketbol Yıldızları Spor Kulübü takımı yardımcı antrenörü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Ef</w:t>
      </w:r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>ecan</w:t>
      </w:r>
      <w:proofErr w:type="spellEnd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>DOĞANER’in</w:t>
      </w:r>
      <w:proofErr w:type="spellEnd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No:44</w:t>
      </w:r>
      <w:proofErr w:type="gramStart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40)</w:t>
      </w:r>
      <w:r w:rsidR="00B5288C" w:rsidRPr="004D12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 alanına girip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itirazlarını devam ettirdiğinde</w:t>
      </w:r>
      <w:r w:rsid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288C" w:rsidRPr="004D12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dolayı müsabakadan DİSKALİFİYE/İHRAÇ edildiği tespit edilmiştir. 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Söz konusu iddialarla Basketbol İl Tertip Kurulu tarafından </w:t>
      </w:r>
      <w:r w:rsidR="00B5288C"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="00B5288C"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olarak kurulumuza sevk edi</w:t>
      </w:r>
      <w:r>
        <w:rPr>
          <w:rFonts w:ascii="Times New Roman" w:hAnsi="Times New Roman" w:cs="Times New Roman"/>
          <w:sz w:val="24"/>
          <w:szCs w:val="24"/>
        </w:rPr>
        <w:t xml:space="preserve">len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DOĞANER’in</w:t>
      </w:r>
      <w:r w:rsidR="009E29C5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="00B5288C" w:rsidRPr="004D1201">
        <w:rPr>
          <w:rFonts w:ascii="Times New Roman" w:hAnsi="Times New Roman" w:cs="Times New Roman"/>
          <w:sz w:val="24"/>
          <w:szCs w:val="24"/>
        </w:rPr>
        <w:t xml:space="preserve"> savunma verdiği görüldü, dosya incelendi gereği düşünüldü</w:t>
      </w:r>
      <w:r w:rsidR="00050E1B">
        <w:rPr>
          <w:rFonts w:ascii="Times New Roman" w:hAnsi="Times New Roman" w:cs="Times New Roman"/>
          <w:sz w:val="24"/>
          <w:szCs w:val="24"/>
        </w:rPr>
        <w:t>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153C2" w:rsidRPr="00B85B7B" w:rsidRDefault="0028732D" w:rsidP="00B85B7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Antrenör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Efecan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DOĞANER’in</w:t>
      </w:r>
      <w:proofErr w:type="spellEnd"/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savunması da göz önüne alınarak</w:t>
      </w:r>
      <w:r w:rsidR="009E29C5"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38/1-15-17.</w:t>
      </w:r>
      <w:r w:rsidR="00050E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Maddeleri uyarınca 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SEKİZ  (8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edine çevrilip sonuç olarak BİR   (1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RESMİ MÜSABAKADAN MEN CEZASI İLE CEZALANDIRILMASINA;</w:t>
      </w:r>
      <w:proofErr w:type="gramEnd"/>
    </w:p>
    <w:p w:rsidR="002153C2" w:rsidRDefault="009E29C5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15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2-) </w:t>
      </w:r>
      <w:r w:rsidR="002153C2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215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</w:t>
      </w:r>
      <w:r w:rsidR="00AB15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lüğünün 17.05.2024 tarih 7741955</w:t>
      </w:r>
      <w:r w:rsidR="002153C2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2153C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094EE6" w:rsidRDefault="00094EE6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94EE6" w:rsidRDefault="00313991" w:rsidP="0009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13.05.2024 P</w:t>
      </w:r>
      <w:r w:rsidR="00094EE6">
        <w:rPr>
          <w:rFonts w:ascii="Times New Roman" w:eastAsia="Times New Roman" w:hAnsi="Times New Roman" w:cs="Times New Roman"/>
          <w:sz w:val="24"/>
          <w:szCs w:val="24"/>
          <w:lang w:eastAsia="tr-TR"/>
        </w:rPr>
        <w:t>azartesi günü 18:30’da Menemen Spor Salonunda oynanan Demir Amiraller Spor Kulübü-A-</w:t>
      </w:r>
      <w:proofErr w:type="spellStart"/>
      <w:r w:rsidR="00094EE6">
        <w:rPr>
          <w:rFonts w:ascii="Times New Roman" w:eastAsia="Times New Roman" w:hAnsi="Times New Roman" w:cs="Times New Roman"/>
          <w:sz w:val="24"/>
          <w:szCs w:val="24"/>
          <w:lang w:eastAsia="tr-TR"/>
        </w:rPr>
        <w:t>Mavişehir</w:t>
      </w:r>
      <w:proofErr w:type="spellEnd"/>
      <w:r w:rsidR="00094E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Koleji Spor Kulübü U14 Erkek-B Ligi Fin 26/1 müsabakasında A takımı Demir Amiraller Spor Kulübü-A takımı baş antrenörü Nusret Ca</w:t>
      </w:r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proofErr w:type="spellStart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>ÇAVUŞOĞLU’nun</w:t>
      </w:r>
      <w:proofErr w:type="spellEnd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No:18</w:t>
      </w:r>
      <w:proofErr w:type="gramStart"/>
      <w:r w:rsidR="00A17DB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094EE6">
        <w:rPr>
          <w:rFonts w:ascii="Times New Roman" w:eastAsia="Times New Roman" w:hAnsi="Times New Roman" w:cs="Times New Roman"/>
          <w:sz w:val="24"/>
          <w:szCs w:val="24"/>
          <w:lang w:eastAsia="tr-TR"/>
        </w:rPr>
        <w:t>06) müs</w:t>
      </w:r>
      <w:r w:rsidR="0077474D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094E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bakanın yardımcı hakeminin kolunu tutarak ‘’Bu nasıl faul’’ dediğinden dolayı </w:t>
      </w:r>
      <w:r w:rsidR="00094EE6" w:rsidRPr="004D12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müsabakadan DİSKALİFİYE/İHRAÇ edildiği tespit edilmiştir. </w:t>
      </w:r>
      <w:r w:rsidR="00094EE6" w:rsidRPr="004D1201">
        <w:rPr>
          <w:rFonts w:ascii="Times New Roman" w:hAnsi="Times New Roman" w:cs="Times New Roman"/>
          <w:sz w:val="24"/>
          <w:szCs w:val="24"/>
        </w:rPr>
        <w:t xml:space="preserve"> Söz konusu iddialarla Basketbol İl Tertip Kurulu tarafından </w:t>
      </w:r>
      <w:r w:rsidR="00094EE6"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="00094EE6"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="00094EE6"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="00094EE6" w:rsidRPr="004D1201">
        <w:rPr>
          <w:rFonts w:ascii="Times New Roman" w:hAnsi="Times New Roman" w:cs="Times New Roman"/>
          <w:sz w:val="24"/>
          <w:szCs w:val="24"/>
        </w:rPr>
        <w:t xml:space="preserve"> olarak kurulumuza sevk edi</w:t>
      </w:r>
      <w:r w:rsidR="00094EE6">
        <w:rPr>
          <w:rFonts w:ascii="Times New Roman" w:hAnsi="Times New Roman" w:cs="Times New Roman"/>
          <w:sz w:val="24"/>
          <w:szCs w:val="24"/>
        </w:rPr>
        <w:t xml:space="preserve">len </w:t>
      </w:r>
      <w:proofErr w:type="gramStart"/>
      <w:r w:rsidR="00094EE6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094EE6">
        <w:rPr>
          <w:rFonts w:ascii="Times New Roman" w:hAnsi="Times New Roman" w:cs="Times New Roman"/>
          <w:sz w:val="24"/>
          <w:szCs w:val="24"/>
        </w:rPr>
        <w:t xml:space="preserve"> Nusret Can </w:t>
      </w:r>
      <w:proofErr w:type="spellStart"/>
      <w:r w:rsidR="00094EE6">
        <w:rPr>
          <w:rFonts w:ascii="Times New Roman" w:hAnsi="Times New Roman" w:cs="Times New Roman"/>
          <w:sz w:val="24"/>
          <w:szCs w:val="24"/>
        </w:rPr>
        <w:t>ÇAVUŞOĞLU’nun</w:t>
      </w:r>
      <w:proofErr w:type="spellEnd"/>
      <w:r w:rsidR="00094EE6" w:rsidRPr="004D1201">
        <w:rPr>
          <w:rFonts w:ascii="Times New Roman" w:hAnsi="Times New Roman" w:cs="Times New Roman"/>
          <w:sz w:val="24"/>
          <w:szCs w:val="24"/>
        </w:rPr>
        <w:t xml:space="preserve"> savunma verdiği görüldü, dosya incelendi gereği düşünüldü</w:t>
      </w:r>
      <w:r w:rsidR="00094EE6">
        <w:rPr>
          <w:rFonts w:ascii="Times New Roman" w:hAnsi="Times New Roman" w:cs="Times New Roman"/>
          <w:sz w:val="24"/>
          <w:szCs w:val="24"/>
        </w:rPr>
        <w:t>.</w:t>
      </w:r>
    </w:p>
    <w:p w:rsidR="00094EE6" w:rsidRDefault="00094EE6" w:rsidP="00094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E6" w:rsidRPr="009E29C5" w:rsidRDefault="00FE1B1C" w:rsidP="00094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Antrenör Nusret Can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ÇAVUŞOĞLU’nun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savunması da göz önüne alınarak</w:t>
      </w:r>
      <w:r w:rsidR="00094EE6"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4EE6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33/1-17. Maddeleri uyarınca SEKİZ (8</w:t>
      </w:r>
      <w:r w:rsidR="00094EE6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edine çevrilip sonuç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olarak  BİR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(1</w:t>
      </w:r>
      <w:r w:rsidR="00094EE6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RESMİ MÜSABAKADAN MEN CEZASI İLE CEZALANDIRILMASINA;</w:t>
      </w:r>
    </w:p>
    <w:p w:rsidR="00094EE6" w:rsidRPr="00D23265" w:rsidRDefault="00094EE6" w:rsidP="0009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B8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050E1B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 </w:t>
      </w:r>
      <w:r w:rsidR="0028732D">
        <w:rPr>
          <w:rFonts w:ascii="Times New Roman" w:eastAsia="Times New Roman" w:hAnsi="Times New Roman" w:cs="Times New Roman"/>
          <w:sz w:val="24"/>
          <w:szCs w:val="24"/>
          <w:lang w:eastAsia="tr-TR"/>
        </w:rPr>
        <w:t>BİRLİĞİ İLE KARAR VERİLDİ.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.05</w:t>
      </w:r>
      <w:r w:rsidR="00D23265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</w:p>
    <w:p w:rsidR="00411FA5" w:rsidRDefault="00411FA5">
      <w:bookmarkStart w:id="0" w:name="_GoBack"/>
      <w:bookmarkEnd w:id="0"/>
    </w:p>
    <w:sectPr w:rsidR="0041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3"/>
    <w:rsid w:val="00050E1B"/>
    <w:rsid w:val="00094EE6"/>
    <w:rsid w:val="002153C2"/>
    <w:rsid w:val="0028732D"/>
    <w:rsid w:val="002F5525"/>
    <w:rsid w:val="00313991"/>
    <w:rsid w:val="00411FA5"/>
    <w:rsid w:val="00531E52"/>
    <w:rsid w:val="00532F73"/>
    <w:rsid w:val="006A12BF"/>
    <w:rsid w:val="0077474D"/>
    <w:rsid w:val="009D7383"/>
    <w:rsid w:val="009E29C5"/>
    <w:rsid w:val="009E6AF8"/>
    <w:rsid w:val="00A17DBB"/>
    <w:rsid w:val="00AB1537"/>
    <w:rsid w:val="00B5288C"/>
    <w:rsid w:val="00B85B7B"/>
    <w:rsid w:val="00D23265"/>
    <w:rsid w:val="00E06FAA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18B8-77FD-44BE-8A8B-935A5FEE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6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AKINER</dc:creator>
  <cp:keywords/>
  <dc:description/>
  <cp:lastModifiedBy>Turgay AKINER</cp:lastModifiedBy>
  <cp:revision>17</cp:revision>
  <dcterms:created xsi:type="dcterms:W3CDTF">2024-05-06T06:47:00Z</dcterms:created>
  <dcterms:modified xsi:type="dcterms:W3CDTF">2024-05-24T08:30:00Z</dcterms:modified>
</cp:coreProperties>
</file>